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leftChars="-135" w:right="-158" w:rightChars="-75"/>
        <w:jc w:val="center"/>
        <w:rPr>
          <w:rFonts w:hint="eastAsia" w:ascii="华文中宋" w:hAnsi="华文中宋" w:eastAsia="华文中宋" w:cs="Times New Roman"/>
          <w:bCs/>
          <w:sz w:val="30"/>
          <w:szCs w:val="30"/>
        </w:rPr>
      </w:pPr>
    </w:p>
    <w:p>
      <w:pPr>
        <w:ind w:left="-283" w:leftChars="-135" w:right="-158" w:rightChars="-75"/>
        <w:jc w:val="center"/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  <w:lang w:eastAsia="zh-CN"/>
        </w:rPr>
        <w:t>东营经济技术开发区东凯实验学校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2021级新生</w:t>
      </w:r>
    </w:p>
    <w:p>
      <w:pPr>
        <w:ind w:left="-283" w:leftChars="-135" w:right="-158" w:rightChars="-75"/>
        <w:jc w:val="center"/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每日健康信息记录表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232"/>
        <w:gridCol w:w="1324"/>
        <w:gridCol w:w="1233"/>
        <w:gridCol w:w="434"/>
        <w:gridCol w:w="742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120" w:firstLineChars="5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55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3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653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2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120" w:firstLineChars="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120" w:firstLineChars="5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78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体温记录（℃）</w:t>
            </w:r>
          </w:p>
        </w:tc>
        <w:tc>
          <w:tcPr>
            <w:tcW w:w="1176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开东营</w:t>
            </w:r>
          </w:p>
        </w:tc>
        <w:tc>
          <w:tcPr>
            <w:tcW w:w="156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240" w:firstLineChars="100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早上</w:t>
            </w: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晚上</w:t>
            </w:r>
          </w:p>
        </w:tc>
        <w:tc>
          <w:tcPr>
            <w:tcW w:w="1176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firstLine="240" w:firstLineChars="10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8月16日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8月17日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8月18日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8月19日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8月20日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8月21日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8月22日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8月23日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8月24日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8月25日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8月26日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8月27日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8月28日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8月29日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8月30日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8月31日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80" w:lineRule="exact"/>
        <w:jc w:val="center"/>
        <w:textAlignment w:val="auto"/>
      </w:pPr>
      <w:r>
        <w:rPr>
          <w:rFonts w:hint="eastAsia"/>
        </w:rPr>
        <w:t>如实填写每日健康信息，开学前交班主任老师。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453BF"/>
    <w:rsid w:val="15E86204"/>
    <w:rsid w:val="1A8453BF"/>
    <w:rsid w:val="34B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2021-08-11T02:41:00Z</dcterms:created>
  <dc:creator>武穆33-庆国</dc:creator>
  <cp:lastModifiedBy>悄悄</cp:lastModifiedBy>
  <dcterms:modified xsi:type="dcterms:W3CDTF">2021-08-14T04:09:12Z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11067AA4861042C19DFE2E55187A9A1B</vt:lpwstr>
  </property>
</Properties>
</file>